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17" w:rsidRPr="00884C17" w:rsidRDefault="00884C17" w:rsidP="00884C17">
      <w:pPr>
        <w:spacing w:line="276" w:lineRule="auto"/>
        <w:rPr>
          <w:rFonts w:ascii="Times New Roman" w:hAnsi="Times New Roman"/>
          <w:b/>
          <w:sz w:val="28"/>
          <w:szCs w:val="28"/>
        </w:rPr>
      </w:pPr>
      <w:bookmarkStart w:id="0" w:name="_GoBack"/>
      <w:bookmarkEnd w:id="0"/>
      <w:r w:rsidRPr="00884C17">
        <w:rPr>
          <w:rFonts w:ascii="Times New Roman" w:hAnsi="Times New Roman"/>
          <w:b/>
          <w:noProof/>
          <w:sz w:val="28"/>
          <w:szCs w:val="28"/>
        </w:rPr>
        <w:drawing>
          <wp:inline distT="0" distB="0" distL="0" distR="0" wp14:anchorId="773C8D9F" wp14:editId="6911F296">
            <wp:extent cx="1301132"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1132" cy="1005840"/>
                    </a:xfrm>
                    <a:prstGeom prst="rect">
                      <a:avLst/>
                    </a:prstGeom>
                    <a:noFill/>
                    <a:ln>
                      <a:noFill/>
                    </a:ln>
                  </pic:spPr>
                </pic:pic>
              </a:graphicData>
            </a:graphic>
          </wp:inline>
        </w:drawing>
      </w:r>
    </w:p>
    <w:p w:rsidR="00884C17" w:rsidRDefault="00884C17" w:rsidP="00884C17">
      <w:pPr>
        <w:spacing w:line="276" w:lineRule="auto"/>
        <w:rPr>
          <w:rFonts w:ascii="Times New Roman" w:hAnsi="Times New Roman"/>
          <w:b/>
          <w:sz w:val="28"/>
          <w:szCs w:val="28"/>
        </w:rPr>
      </w:pPr>
    </w:p>
    <w:p w:rsidR="00884C17" w:rsidRDefault="00884C17" w:rsidP="00884C17">
      <w:pPr>
        <w:spacing w:line="276" w:lineRule="auto"/>
        <w:rPr>
          <w:rFonts w:asciiTheme="majorHAnsi" w:hAnsiTheme="majorHAnsi"/>
          <w:b/>
          <w:sz w:val="36"/>
          <w:szCs w:val="36"/>
        </w:rPr>
      </w:pPr>
      <w:r w:rsidRPr="00884C17">
        <w:rPr>
          <w:rFonts w:asciiTheme="majorHAnsi" w:hAnsiTheme="majorHAnsi"/>
          <w:b/>
          <w:sz w:val="36"/>
          <w:szCs w:val="36"/>
        </w:rPr>
        <w:t xml:space="preserve">NEWS RELEASE </w:t>
      </w:r>
    </w:p>
    <w:p w:rsidR="00884C17" w:rsidRPr="00884C17" w:rsidRDefault="00884C17" w:rsidP="00884C17">
      <w:pPr>
        <w:spacing w:line="276" w:lineRule="auto"/>
        <w:rPr>
          <w:rFonts w:asciiTheme="majorHAnsi" w:hAnsiTheme="majorHAnsi"/>
          <w:b/>
          <w:sz w:val="24"/>
          <w:szCs w:val="24"/>
          <w:u w:val="single"/>
        </w:rPr>
      </w:pPr>
      <w:r>
        <w:rPr>
          <w:rFonts w:asciiTheme="majorHAnsi" w:hAnsiTheme="majorHAnsi"/>
          <w:i/>
        </w:rPr>
        <w:t>Note:  Hi-resolution photo available upon request</w:t>
      </w:r>
      <w:r w:rsidRPr="00884C17">
        <w:rPr>
          <w:rFonts w:asciiTheme="majorHAnsi" w:hAnsiTheme="majorHAnsi"/>
          <w:b/>
          <w:sz w:val="36"/>
          <w:szCs w:val="36"/>
        </w:rPr>
        <w:br/>
      </w:r>
      <w:r w:rsidRPr="00884C17">
        <w:rPr>
          <w:rFonts w:asciiTheme="majorHAnsi" w:hAnsiTheme="majorHAnsi"/>
          <w:b/>
          <w:i/>
          <w:sz w:val="36"/>
          <w:szCs w:val="36"/>
        </w:rPr>
        <w:t xml:space="preserve"> </w:t>
      </w:r>
    </w:p>
    <w:p w:rsidR="00884C17" w:rsidRPr="00884C17" w:rsidRDefault="00884C17" w:rsidP="00884C17">
      <w:pPr>
        <w:spacing w:line="276" w:lineRule="auto"/>
        <w:rPr>
          <w:rFonts w:asciiTheme="majorHAnsi" w:hAnsiTheme="majorHAnsi"/>
          <w:sz w:val="24"/>
          <w:szCs w:val="24"/>
          <w:u w:val="single"/>
        </w:rPr>
      </w:pPr>
      <w:r w:rsidRPr="00884C17">
        <w:rPr>
          <w:rFonts w:asciiTheme="majorHAnsi" w:hAnsiTheme="majorHAnsi"/>
          <w:sz w:val="24"/>
          <w:szCs w:val="24"/>
          <w:u w:val="single"/>
        </w:rPr>
        <w:t>Contact Information:</w:t>
      </w:r>
    </w:p>
    <w:p w:rsidR="00884C17" w:rsidRPr="00884C17" w:rsidRDefault="00884C17" w:rsidP="00884C17">
      <w:pPr>
        <w:spacing w:line="276" w:lineRule="auto"/>
        <w:rPr>
          <w:rFonts w:asciiTheme="majorHAnsi" w:hAnsiTheme="majorHAnsi"/>
          <w:sz w:val="24"/>
          <w:szCs w:val="24"/>
        </w:rPr>
      </w:pPr>
      <w:r w:rsidRPr="00884C17">
        <w:rPr>
          <w:rFonts w:asciiTheme="majorHAnsi" w:hAnsiTheme="majorHAnsi"/>
          <w:sz w:val="24"/>
          <w:szCs w:val="24"/>
        </w:rPr>
        <w:t xml:space="preserve">Carolyn Schinsky / Ryan PR / 314-822-9784/ </w:t>
      </w:r>
      <w:hyperlink r:id="rId5" w:tooltip="mailto:carolyn@ryan-pr.com" w:history="1">
        <w:r w:rsidRPr="00884C17">
          <w:rPr>
            <w:rFonts w:asciiTheme="majorHAnsi" w:hAnsiTheme="majorHAnsi"/>
            <w:color w:val="0000FF" w:themeColor="hyperlink"/>
            <w:sz w:val="24"/>
            <w:szCs w:val="24"/>
            <w:u w:val="single"/>
          </w:rPr>
          <w:t>carolyn@ryan-pr.com</w:t>
        </w:r>
      </w:hyperlink>
    </w:p>
    <w:p w:rsidR="00884C17" w:rsidRPr="00884C17" w:rsidRDefault="00884C17" w:rsidP="00884C17">
      <w:pPr>
        <w:spacing w:line="276" w:lineRule="auto"/>
        <w:rPr>
          <w:rFonts w:asciiTheme="majorHAnsi" w:hAnsiTheme="majorHAnsi"/>
          <w:sz w:val="24"/>
          <w:szCs w:val="24"/>
        </w:rPr>
      </w:pPr>
      <w:r w:rsidRPr="00884C17">
        <w:rPr>
          <w:rFonts w:asciiTheme="majorHAnsi" w:hAnsiTheme="majorHAnsi"/>
          <w:sz w:val="24"/>
          <w:szCs w:val="24"/>
        </w:rPr>
        <w:t xml:space="preserve"> </w:t>
      </w:r>
    </w:p>
    <w:p w:rsidR="005954E0" w:rsidRPr="005279DF" w:rsidRDefault="00884C17" w:rsidP="00844D1E">
      <w:pPr>
        <w:jc w:val="center"/>
        <w:rPr>
          <w:rFonts w:asciiTheme="majorHAnsi" w:hAnsiTheme="majorHAnsi"/>
          <w:b/>
          <w:sz w:val="28"/>
          <w:szCs w:val="28"/>
        </w:rPr>
      </w:pPr>
      <w:r w:rsidRPr="00884C17">
        <w:rPr>
          <w:rFonts w:asciiTheme="majorHAnsi" w:hAnsiTheme="majorHAnsi"/>
          <w:b/>
          <w:sz w:val="28"/>
          <w:szCs w:val="28"/>
        </w:rPr>
        <w:t>Touch ‘n Seal</w:t>
      </w:r>
      <w:r w:rsidR="00BA13DE" w:rsidRPr="005279DF">
        <w:rPr>
          <w:rFonts w:asciiTheme="majorHAnsi" w:hAnsiTheme="majorHAnsi"/>
          <w:b/>
          <w:sz w:val="28"/>
          <w:szCs w:val="28"/>
        </w:rPr>
        <w:t xml:space="preserve"> Spray</w:t>
      </w:r>
      <w:r w:rsidRPr="00884C17">
        <w:rPr>
          <w:rFonts w:asciiTheme="majorHAnsi" w:hAnsiTheme="majorHAnsi"/>
          <w:b/>
          <w:sz w:val="28"/>
          <w:szCs w:val="28"/>
        </w:rPr>
        <w:t xml:space="preserve"> </w:t>
      </w:r>
      <w:r w:rsidR="005954E0" w:rsidRPr="005279DF">
        <w:rPr>
          <w:rFonts w:asciiTheme="majorHAnsi" w:hAnsiTheme="majorHAnsi"/>
          <w:b/>
          <w:sz w:val="28"/>
          <w:szCs w:val="28"/>
        </w:rPr>
        <w:t>Foam Insulation</w:t>
      </w:r>
      <w:r w:rsidR="00844D1E" w:rsidRPr="005279DF">
        <w:rPr>
          <w:rFonts w:asciiTheme="majorHAnsi" w:hAnsiTheme="majorHAnsi"/>
          <w:b/>
          <w:sz w:val="28"/>
          <w:szCs w:val="28"/>
        </w:rPr>
        <w:t xml:space="preserve"> Passes</w:t>
      </w:r>
    </w:p>
    <w:p w:rsidR="00884C17" w:rsidRPr="005279DF" w:rsidRDefault="00844D1E" w:rsidP="00844D1E">
      <w:pPr>
        <w:jc w:val="center"/>
        <w:rPr>
          <w:rFonts w:asciiTheme="majorHAnsi" w:hAnsiTheme="majorHAnsi"/>
          <w:b/>
          <w:sz w:val="28"/>
          <w:szCs w:val="28"/>
        </w:rPr>
      </w:pPr>
      <w:r w:rsidRPr="005279DF">
        <w:rPr>
          <w:rFonts w:asciiTheme="majorHAnsi" w:hAnsiTheme="majorHAnsi"/>
          <w:b/>
          <w:sz w:val="28"/>
          <w:szCs w:val="28"/>
        </w:rPr>
        <w:t xml:space="preserve"> NFPA 286</w:t>
      </w:r>
      <w:r w:rsidR="005954E0" w:rsidRPr="005279DF">
        <w:rPr>
          <w:rFonts w:asciiTheme="majorHAnsi" w:hAnsiTheme="majorHAnsi"/>
          <w:b/>
          <w:sz w:val="28"/>
          <w:szCs w:val="28"/>
        </w:rPr>
        <w:t xml:space="preserve"> (2011 Edition)</w:t>
      </w:r>
      <w:r w:rsidRPr="005279DF">
        <w:rPr>
          <w:rFonts w:asciiTheme="majorHAnsi" w:hAnsiTheme="majorHAnsi"/>
          <w:b/>
          <w:sz w:val="28"/>
          <w:szCs w:val="28"/>
        </w:rPr>
        <w:t xml:space="preserve"> </w:t>
      </w:r>
      <w:r w:rsidR="005954E0" w:rsidRPr="005279DF">
        <w:rPr>
          <w:rFonts w:asciiTheme="majorHAnsi" w:hAnsiTheme="majorHAnsi"/>
          <w:b/>
          <w:sz w:val="28"/>
          <w:szCs w:val="28"/>
        </w:rPr>
        <w:t>Room Corner Fire Test</w:t>
      </w:r>
    </w:p>
    <w:p w:rsidR="00A44DC1" w:rsidRPr="00884C17" w:rsidRDefault="00A44DC1" w:rsidP="00844D1E">
      <w:pPr>
        <w:jc w:val="center"/>
        <w:rPr>
          <w:rFonts w:asciiTheme="majorHAnsi" w:hAnsiTheme="majorHAnsi"/>
          <w:b/>
          <w:i/>
          <w:sz w:val="24"/>
          <w:szCs w:val="24"/>
        </w:rPr>
      </w:pPr>
      <w:r w:rsidRPr="00A44DC1">
        <w:rPr>
          <w:rFonts w:asciiTheme="majorHAnsi" w:hAnsiTheme="majorHAnsi"/>
          <w:b/>
          <w:i/>
          <w:sz w:val="24"/>
          <w:szCs w:val="24"/>
        </w:rPr>
        <w:t>Foam is Code Approved for Exposed Roof/Wall Junctures</w:t>
      </w:r>
    </w:p>
    <w:p w:rsidR="00884C17" w:rsidRDefault="00884C17" w:rsidP="00884C17">
      <w:pPr>
        <w:jc w:val="both"/>
        <w:rPr>
          <w:rFonts w:asciiTheme="majorHAnsi" w:hAnsiTheme="majorHAnsi"/>
          <w:sz w:val="24"/>
          <w:szCs w:val="24"/>
        </w:rPr>
      </w:pPr>
    </w:p>
    <w:p w:rsidR="00D2723E" w:rsidRDefault="00D2723E" w:rsidP="00D2723E">
      <w:pPr>
        <w:keepNext/>
        <w:jc w:val="center"/>
      </w:pPr>
      <w:r>
        <w:rPr>
          <w:rFonts w:asciiTheme="majorHAnsi" w:hAnsiTheme="majorHAnsi"/>
          <w:noProof/>
          <w:sz w:val="24"/>
          <w:szCs w:val="24"/>
        </w:rPr>
        <w:drawing>
          <wp:inline distT="0" distB="0" distL="0" distR="0" wp14:anchorId="507978EB" wp14:editId="5F209F3E">
            <wp:extent cx="1792224" cy="1920240"/>
            <wp:effectExtent l="0" t="0" r="0" b="381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224" cy="1920240"/>
                    </a:xfrm>
                    <a:prstGeom prst="rect">
                      <a:avLst/>
                    </a:prstGeom>
                    <a:noFill/>
                  </pic:spPr>
                </pic:pic>
              </a:graphicData>
            </a:graphic>
          </wp:inline>
        </w:drawing>
      </w:r>
    </w:p>
    <w:p w:rsidR="00D2723E" w:rsidRDefault="00D2723E" w:rsidP="00D2723E">
      <w:pPr>
        <w:pStyle w:val="Caption"/>
        <w:jc w:val="center"/>
        <w:rPr>
          <w:rFonts w:asciiTheme="majorHAnsi" w:hAnsiTheme="majorHAnsi"/>
          <w:i/>
          <w:color w:val="auto"/>
          <w:sz w:val="24"/>
          <w:szCs w:val="24"/>
        </w:rPr>
      </w:pPr>
      <w:r w:rsidRPr="00D2723E">
        <w:rPr>
          <w:rFonts w:asciiTheme="majorHAnsi" w:hAnsiTheme="majorHAnsi"/>
          <w:i/>
          <w:color w:val="auto"/>
          <w:sz w:val="24"/>
          <w:szCs w:val="24"/>
        </w:rPr>
        <w:t xml:space="preserve">Touch 'n Seal </w:t>
      </w:r>
      <w:r w:rsidR="005279DF">
        <w:rPr>
          <w:rFonts w:asciiTheme="majorHAnsi" w:hAnsiTheme="majorHAnsi"/>
          <w:i/>
          <w:color w:val="auto"/>
          <w:sz w:val="24"/>
          <w:szCs w:val="24"/>
        </w:rPr>
        <w:t>Insulating Spray Foam</w:t>
      </w:r>
      <w:r w:rsidRPr="00D2723E">
        <w:rPr>
          <w:rFonts w:asciiTheme="majorHAnsi" w:hAnsiTheme="majorHAnsi"/>
          <w:i/>
          <w:color w:val="auto"/>
          <w:sz w:val="24"/>
          <w:szCs w:val="24"/>
        </w:rPr>
        <w:t xml:space="preserve"> </w:t>
      </w:r>
      <w:r w:rsidR="005279DF">
        <w:rPr>
          <w:rFonts w:asciiTheme="majorHAnsi" w:hAnsiTheme="majorHAnsi"/>
          <w:i/>
          <w:color w:val="auto"/>
          <w:sz w:val="24"/>
          <w:szCs w:val="24"/>
        </w:rPr>
        <w:t>Meets NFPA 286 Criteria</w:t>
      </w:r>
    </w:p>
    <w:p w:rsidR="005279DF" w:rsidRPr="005279DF" w:rsidRDefault="005279DF" w:rsidP="005279DF"/>
    <w:p w:rsidR="00803CAC" w:rsidRPr="007961C9" w:rsidRDefault="00D504BB">
      <w:pPr>
        <w:rPr>
          <w:rFonts w:asciiTheme="majorHAnsi" w:hAnsiTheme="majorHAnsi"/>
          <w:sz w:val="24"/>
          <w:szCs w:val="24"/>
        </w:rPr>
      </w:pPr>
      <w:r w:rsidRPr="007961C9">
        <w:rPr>
          <w:rFonts w:asciiTheme="majorHAnsi" w:hAnsiTheme="majorHAnsi"/>
          <w:sz w:val="24"/>
          <w:szCs w:val="24"/>
        </w:rPr>
        <w:t>ST. LOUIS—</w:t>
      </w:r>
      <w:r w:rsidR="00C63AEA">
        <w:rPr>
          <w:rFonts w:asciiTheme="majorHAnsi" w:hAnsiTheme="majorHAnsi"/>
          <w:sz w:val="24"/>
          <w:szCs w:val="24"/>
        </w:rPr>
        <w:t xml:space="preserve">Dec. 16, </w:t>
      </w:r>
      <w:r w:rsidRPr="007961C9">
        <w:rPr>
          <w:rFonts w:asciiTheme="majorHAnsi" w:hAnsiTheme="majorHAnsi"/>
          <w:sz w:val="24"/>
          <w:szCs w:val="24"/>
        </w:rPr>
        <w:t>2011—</w:t>
      </w:r>
      <w:r w:rsidRPr="007961C9">
        <w:rPr>
          <w:rFonts w:asciiTheme="majorHAnsi" w:eastAsia="Times New Roman" w:hAnsiTheme="majorHAnsi" w:cs="Times New Roman"/>
          <w:sz w:val="24"/>
          <w:szCs w:val="24"/>
        </w:rPr>
        <w:t xml:space="preserve"> </w:t>
      </w:r>
      <w:r w:rsidRPr="007961C9">
        <w:rPr>
          <w:rFonts w:asciiTheme="majorHAnsi" w:hAnsiTheme="majorHAnsi"/>
          <w:sz w:val="24"/>
          <w:szCs w:val="24"/>
        </w:rPr>
        <w:t xml:space="preserve">Convenience Products, the manufacturer of </w:t>
      </w:r>
      <w:hyperlink r:id="rId8" w:history="1">
        <w:r w:rsidRPr="007961C9">
          <w:rPr>
            <w:rStyle w:val="Hyperlink"/>
            <w:rFonts w:asciiTheme="majorHAnsi" w:hAnsiTheme="majorHAnsi"/>
            <w:sz w:val="24"/>
            <w:szCs w:val="24"/>
          </w:rPr>
          <w:t>Touch ‘n Seal Insulating Foams and Sealants</w:t>
        </w:r>
      </w:hyperlink>
      <w:r w:rsidRPr="007961C9">
        <w:rPr>
          <w:rFonts w:asciiTheme="majorHAnsi" w:hAnsiTheme="majorHAnsi"/>
          <w:sz w:val="24"/>
          <w:szCs w:val="24"/>
        </w:rPr>
        <w:t xml:space="preserve"> for new construction and retrofit applications, </w:t>
      </w:r>
      <w:r w:rsidR="00BA13DE" w:rsidRPr="007961C9">
        <w:rPr>
          <w:rFonts w:asciiTheme="majorHAnsi" w:hAnsiTheme="majorHAnsi"/>
          <w:sz w:val="24"/>
          <w:szCs w:val="24"/>
        </w:rPr>
        <w:t>announces</w:t>
      </w:r>
      <w:r w:rsidRPr="007961C9">
        <w:rPr>
          <w:rFonts w:asciiTheme="majorHAnsi" w:hAnsiTheme="majorHAnsi"/>
          <w:sz w:val="24"/>
          <w:szCs w:val="24"/>
        </w:rPr>
        <w:t xml:space="preserve"> </w:t>
      </w:r>
      <w:r w:rsidR="00A44DC1" w:rsidRPr="007961C9">
        <w:rPr>
          <w:rFonts w:asciiTheme="majorHAnsi" w:hAnsiTheme="majorHAnsi"/>
          <w:sz w:val="24"/>
          <w:szCs w:val="24"/>
        </w:rPr>
        <w:t>its</w:t>
      </w:r>
      <w:r w:rsidRPr="007961C9">
        <w:rPr>
          <w:rFonts w:asciiTheme="majorHAnsi" w:hAnsiTheme="majorHAnsi"/>
          <w:sz w:val="24"/>
          <w:szCs w:val="24"/>
        </w:rPr>
        <w:t xml:space="preserve"> </w:t>
      </w:r>
      <w:r w:rsidR="00BA13DE" w:rsidRPr="007961C9">
        <w:rPr>
          <w:rFonts w:asciiTheme="majorHAnsi" w:hAnsiTheme="majorHAnsi"/>
          <w:sz w:val="24"/>
          <w:szCs w:val="24"/>
        </w:rPr>
        <w:t xml:space="preserve">Class 1, FR </w:t>
      </w:r>
      <w:r w:rsidRPr="007961C9">
        <w:rPr>
          <w:rFonts w:asciiTheme="majorHAnsi" w:hAnsiTheme="majorHAnsi"/>
          <w:sz w:val="24"/>
          <w:szCs w:val="24"/>
        </w:rPr>
        <w:t>1.0, 1.75 and 2.0 lb.</w:t>
      </w:r>
      <w:r w:rsidR="00BA13DE" w:rsidRPr="007961C9">
        <w:rPr>
          <w:rFonts w:asciiTheme="majorHAnsi" w:hAnsiTheme="majorHAnsi"/>
          <w:sz w:val="24"/>
          <w:szCs w:val="24"/>
        </w:rPr>
        <w:t xml:space="preserve"> </w:t>
      </w:r>
      <w:hyperlink r:id="rId9" w:history="1">
        <w:r w:rsidR="00BA13DE" w:rsidRPr="005279DF">
          <w:rPr>
            <w:rStyle w:val="Hyperlink"/>
            <w:rFonts w:asciiTheme="majorHAnsi" w:hAnsiTheme="majorHAnsi"/>
            <w:sz w:val="24"/>
            <w:szCs w:val="24"/>
          </w:rPr>
          <w:t>spray</w:t>
        </w:r>
        <w:r w:rsidRPr="005279DF">
          <w:rPr>
            <w:rStyle w:val="Hyperlink"/>
            <w:rFonts w:asciiTheme="majorHAnsi" w:hAnsiTheme="majorHAnsi"/>
            <w:sz w:val="24"/>
            <w:szCs w:val="24"/>
          </w:rPr>
          <w:t xml:space="preserve"> foam insulation</w:t>
        </w:r>
      </w:hyperlink>
      <w:r w:rsidRPr="007961C9">
        <w:rPr>
          <w:rFonts w:asciiTheme="majorHAnsi" w:hAnsiTheme="majorHAnsi"/>
          <w:sz w:val="24"/>
          <w:szCs w:val="24"/>
        </w:rPr>
        <w:t xml:space="preserve"> has passed the </w:t>
      </w:r>
      <w:r w:rsidR="00A44DC1" w:rsidRPr="007961C9">
        <w:rPr>
          <w:rFonts w:asciiTheme="majorHAnsi" w:hAnsiTheme="majorHAnsi"/>
          <w:sz w:val="24"/>
          <w:szCs w:val="24"/>
        </w:rPr>
        <w:t>NFPA</w:t>
      </w:r>
      <w:r w:rsidRPr="007961C9">
        <w:rPr>
          <w:rFonts w:asciiTheme="majorHAnsi" w:hAnsiTheme="majorHAnsi"/>
          <w:sz w:val="24"/>
          <w:szCs w:val="24"/>
        </w:rPr>
        <w:t xml:space="preserve"> 286 (2011 Edition) </w:t>
      </w:r>
      <w:r w:rsidR="00BA13DE" w:rsidRPr="007961C9">
        <w:rPr>
          <w:rFonts w:asciiTheme="majorHAnsi" w:hAnsiTheme="majorHAnsi"/>
          <w:sz w:val="24"/>
          <w:szCs w:val="24"/>
        </w:rPr>
        <w:t>room corner fire test.</w:t>
      </w:r>
      <w:r w:rsidR="00515C1A" w:rsidRPr="007961C9">
        <w:rPr>
          <w:rFonts w:asciiTheme="majorHAnsi" w:hAnsiTheme="majorHAnsi"/>
          <w:sz w:val="24"/>
          <w:szCs w:val="24"/>
        </w:rPr>
        <w:t xml:space="preserve"> It also meets the </w:t>
      </w:r>
      <w:r w:rsidR="00A44DC1" w:rsidRPr="007961C9">
        <w:rPr>
          <w:rFonts w:asciiTheme="majorHAnsi" w:hAnsiTheme="majorHAnsi"/>
          <w:sz w:val="24"/>
          <w:szCs w:val="24"/>
        </w:rPr>
        <w:t xml:space="preserve">requirements </w:t>
      </w:r>
      <w:r w:rsidR="00803CAC" w:rsidRPr="007961C9">
        <w:rPr>
          <w:rFonts w:asciiTheme="majorHAnsi" w:hAnsiTheme="majorHAnsi"/>
          <w:sz w:val="24"/>
          <w:szCs w:val="24"/>
        </w:rPr>
        <w:t>set forth in the</w:t>
      </w:r>
      <w:r w:rsidR="00A44DC1" w:rsidRPr="007961C9">
        <w:rPr>
          <w:rFonts w:asciiTheme="majorHAnsi" w:hAnsiTheme="majorHAnsi"/>
          <w:sz w:val="24"/>
          <w:szCs w:val="24"/>
        </w:rPr>
        <w:t xml:space="preserve"> 2006 IBC section 803.21/2009 IBC Section 803.1.2</w:t>
      </w:r>
      <w:r w:rsidR="007D7611">
        <w:rPr>
          <w:rFonts w:asciiTheme="majorHAnsi" w:hAnsiTheme="majorHAnsi"/>
          <w:sz w:val="24"/>
          <w:szCs w:val="24"/>
        </w:rPr>
        <w:t xml:space="preserve">, which eliminates the need for a thermal or ignition barrier. </w:t>
      </w:r>
      <w:r w:rsidR="00BA13DE" w:rsidRPr="007961C9">
        <w:rPr>
          <w:rFonts w:asciiTheme="majorHAnsi" w:hAnsiTheme="majorHAnsi"/>
          <w:sz w:val="24"/>
          <w:szCs w:val="24"/>
        </w:rPr>
        <w:t xml:space="preserve"> </w:t>
      </w:r>
      <w:r w:rsidR="00A44DC1" w:rsidRPr="007961C9">
        <w:rPr>
          <w:rFonts w:asciiTheme="majorHAnsi" w:hAnsiTheme="majorHAnsi"/>
          <w:sz w:val="24"/>
          <w:szCs w:val="24"/>
        </w:rPr>
        <w:t>The</w:t>
      </w:r>
      <w:r w:rsidR="00515C1A" w:rsidRPr="007961C9">
        <w:rPr>
          <w:rFonts w:asciiTheme="majorHAnsi" w:hAnsiTheme="majorHAnsi"/>
          <w:sz w:val="24"/>
          <w:szCs w:val="24"/>
        </w:rPr>
        <w:t xml:space="preserve"> </w:t>
      </w:r>
      <w:r w:rsidR="00A44DC1" w:rsidRPr="007961C9">
        <w:rPr>
          <w:rFonts w:asciiTheme="majorHAnsi" w:hAnsiTheme="majorHAnsi"/>
          <w:sz w:val="24"/>
          <w:szCs w:val="24"/>
        </w:rPr>
        <w:t>code approved</w:t>
      </w:r>
      <w:r w:rsidR="007D7611">
        <w:rPr>
          <w:rFonts w:asciiTheme="majorHAnsi" w:hAnsiTheme="majorHAnsi"/>
          <w:sz w:val="24"/>
          <w:szCs w:val="24"/>
        </w:rPr>
        <w:t>,</w:t>
      </w:r>
      <w:r w:rsidR="00A44DC1" w:rsidRPr="007961C9">
        <w:rPr>
          <w:rFonts w:asciiTheme="majorHAnsi" w:hAnsiTheme="majorHAnsi"/>
          <w:sz w:val="24"/>
          <w:szCs w:val="24"/>
        </w:rPr>
        <w:t xml:space="preserve"> </w:t>
      </w:r>
      <w:r w:rsidR="00BA13DE" w:rsidRPr="007961C9">
        <w:rPr>
          <w:rFonts w:asciiTheme="majorHAnsi" w:hAnsiTheme="majorHAnsi"/>
          <w:sz w:val="24"/>
          <w:szCs w:val="24"/>
        </w:rPr>
        <w:t>two-component polyurethane foam can be left exposed in</w:t>
      </w:r>
      <w:r w:rsidR="00515C1A" w:rsidRPr="007961C9">
        <w:rPr>
          <w:rFonts w:asciiTheme="majorHAnsi" w:hAnsiTheme="majorHAnsi"/>
          <w:sz w:val="24"/>
          <w:szCs w:val="24"/>
        </w:rPr>
        <w:t xml:space="preserve"> non-fire-resistant</w:t>
      </w:r>
      <w:r w:rsidR="00BA13DE" w:rsidRPr="007961C9">
        <w:rPr>
          <w:rFonts w:asciiTheme="majorHAnsi" w:hAnsiTheme="majorHAnsi"/>
          <w:sz w:val="24"/>
          <w:szCs w:val="24"/>
        </w:rPr>
        <w:t xml:space="preserve"> roof/wall junctures</w:t>
      </w:r>
      <w:r w:rsidR="00803CAC" w:rsidRPr="007961C9">
        <w:rPr>
          <w:rFonts w:asciiTheme="majorHAnsi" w:hAnsiTheme="majorHAnsi"/>
          <w:sz w:val="24"/>
          <w:szCs w:val="24"/>
        </w:rPr>
        <w:t xml:space="preserve"> at a maximum of 6” high and 2” deep with unlimited length. </w:t>
      </w:r>
    </w:p>
    <w:p w:rsidR="00803CAC" w:rsidRPr="007961C9" w:rsidRDefault="00803CAC">
      <w:pPr>
        <w:rPr>
          <w:rFonts w:asciiTheme="majorHAnsi" w:hAnsiTheme="majorHAnsi"/>
          <w:sz w:val="24"/>
          <w:szCs w:val="24"/>
        </w:rPr>
      </w:pPr>
    </w:p>
    <w:p w:rsidR="00515C1A" w:rsidRPr="007961C9" w:rsidRDefault="00803CAC">
      <w:pPr>
        <w:rPr>
          <w:rFonts w:asciiTheme="majorHAnsi" w:hAnsiTheme="majorHAnsi"/>
          <w:sz w:val="24"/>
          <w:szCs w:val="24"/>
        </w:rPr>
      </w:pPr>
      <w:r w:rsidRPr="007961C9">
        <w:rPr>
          <w:rFonts w:asciiTheme="majorHAnsi" w:hAnsiTheme="majorHAnsi"/>
          <w:sz w:val="24"/>
          <w:szCs w:val="24"/>
        </w:rPr>
        <w:t>“Insulating</w:t>
      </w:r>
      <w:r w:rsidR="0019352C" w:rsidRPr="007961C9">
        <w:rPr>
          <w:rFonts w:asciiTheme="majorHAnsi" w:hAnsiTheme="majorHAnsi"/>
          <w:sz w:val="24"/>
          <w:szCs w:val="24"/>
        </w:rPr>
        <w:t xml:space="preserve"> exposed</w:t>
      </w:r>
      <w:r w:rsidRPr="007961C9">
        <w:rPr>
          <w:rFonts w:asciiTheme="majorHAnsi" w:hAnsiTheme="majorHAnsi"/>
          <w:sz w:val="24"/>
          <w:szCs w:val="24"/>
        </w:rPr>
        <w:t xml:space="preserve"> roof/wall junctures with spray foam</w:t>
      </w:r>
      <w:r w:rsidR="0019352C" w:rsidRPr="007961C9">
        <w:rPr>
          <w:rFonts w:asciiTheme="majorHAnsi" w:hAnsiTheme="majorHAnsi"/>
          <w:sz w:val="24"/>
          <w:szCs w:val="24"/>
        </w:rPr>
        <w:t xml:space="preserve"> insulation is </w:t>
      </w:r>
      <w:r w:rsidR="00372450" w:rsidRPr="007961C9">
        <w:rPr>
          <w:rFonts w:asciiTheme="majorHAnsi" w:hAnsiTheme="majorHAnsi"/>
          <w:sz w:val="24"/>
          <w:szCs w:val="24"/>
        </w:rPr>
        <w:t xml:space="preserve">easier and faster </w:t>
      </w:r>
      <w:r w:rsidR="0019352C" w:rsidRPr="007961C9">
        <w:rPr>
          <w:rFonts w:asciiTheme="majorHAnsi" w:hAnsiTheme="majorHAnsi"/>
          <w:sz w:val="24"/>
          <w:szCs w:val="24"/>
        </w:rPr>
        <w:t>than chinking these areas with batt insulation,”</w:t>
      </w:r>
      <w:r w:rsidR="00515C1A" w:rsidRPr="007961C9">
        <w:rPr>
          <w:rFonts w:asciiTheme="majorHAnsi" w:hAnsiTheme="majorHAnsi"/>
          <w:sz w:val="24"/>
          <w:szCs w:val="24"/>
        </w:rPr>
        <w:t xml:space="preserve"> states Michael Sites, Touch ‘n Seal Marketing Manager. “</w:t>
      </w:r>
      <w:r w:rsidR="007D7611">
        <w:rPr>
          <w:rFonts w:asciiTheme="majorHAnsi" w:hAnsiTheme="majorHAnsi"/>
          <w:sz w:val="24"/>
          <w:szCs w:val="24"/>
        </w:rPr>
        <w:t>Insulating with foam</w:t>
      </w:r>
      <w:r w:rsidR="007961C9">
        <w:rPr>
          <w:rFonts w:asciiTheme="majorHAnsi" w:hAnsiTheme="majorHAnsi"/>
          <w:sz w:val="24"/>
          <w:szCs w:val="24"/>
        </w:rPr>
        <w:t xml:space="preserve"> also enhances </w:t>
      </w:r>
      <w:r w:rsidR="00372450" w:rsidRPr="007961C9">
        <w:rPr>
          <w:rFonts w:asciiTheme="majorHAnsi" w:hAnsiTheme="majorHAnsi"/>
          <w:sz w:val="24"/>
          <w:szCs w:val="24"/>
        </w:rPr>
        <w:t xml:space="preserve">a building’s </w:t>
      </w:r>
      <w:hyperlink r:id="rId10" w:history="1">
        <w:r w:rsidR="00372450" w:rsidRPr="005279DF">
          <w:rPr>
            <w:rStyle w:val="Hyperlink"/>
            <w:rFonts w:asciiTheme="majorHAnsi" w:hAnsiTheme="majorHAnsi"/>
            <w:sz w:val="24"/>
            <w:szCs w:val="24"/>
          </w:rPr>
          <w:t>energy efficiency</w:t>
        </w:r>
      </w:hyperlink>
      <w:r w:rsidR="007961C9">
        <w:rPr>
          <w:rFonts w:asciiTheme="majorHAnsi" w:hAnsiTheme="majorHAnsi"/>
          <w:sz w:val="24"/>
          <w:szCs w:val="24"/>
        </w:rPr>
        <w:t xml:space="preserve"> and occupant comfort.  When spray foam is</w:t>
      </w:r>
      <w:r w:rsidR="00372450" w:rsidRPr="007961C9">
        <w:rPr>
          <w:rFonts w:asciiTheme="majorHAnsi" w:hAnsiTheme="majorHAnsi"/>
          <w:sz w:val="24"/>
          <w:szCs w:val="24"/>
        </w:rPr>
        <w:t xml:space="preserve"> </w:t>
      </w:r>
      <w:r w:rsidR="007961C9">
        <w:rPr>
          <w:rFonts w:asciiTheme="majorHAnsi" w:hAnsiTheme="majorHAnsi"/>
          <w:sz w:val="24"/>
          <w:szCs w:val="24"/>
        </w:rPr>
        <w:t xml:space="preserve">applied it </w:t>
      </w:r>
      <w:r w:rsidR="00372450" w:rsidRPr="007961C9">
        <w:rPr>
          <w:rFonts w:asciiTheme="majorHAnsi" w:hAnsiTheme="majorHAnsi"/>
          <w:sz w:val="24"/>
          <w:szCs w:val="24"/>
        </w:rPr>
        <w:t xml:space="preserve">expands to </w:t>
      </w:r>
      <w:r w:rsidR="007961C9">
        <w:rPr>
          <w:rFonts w:asciiTheme="majorHAnsi" w:hAnsiTheme="majorHAnsi"/>
          <w:sz w:val="24"/>
          <w:szCs w:val="24"/>
        </w:rPr>
        <w:t xml:space="preserve">create an airtight seal, </w:t>
      </w:r>
      <w:r w:rsidR="007961C9">
        <w:rPr>
          <w:rFonts w:asciiTheme="majorHAnsi" w:hAnsiTheme="majorHAnsi"/>
          <w:sz w:val="24"/>
          <w:szCs w:val="24"/>
        </w:rPr>
        <w:lastRenderedPageBreak/>
        <w:t xml:space="preserve">controlling conditioned air from escaping and unconditioned air from entering. </w:t>
      </w:r>
      <w:r w:rsidR="00372450" w:rsidRPr="007961C9">
        <w:rPr>
          <w:rFonts w:asciiTheme="majorHAnsi" w:hAnsiTheme="majorHAnsi"/>
          <w:sz w:val="24"/>
          <w:szCs w:val="24"/>
        </w:rPr>
        <w:t xml:space="preserve"> </w:t>
      </w:r>
      <w:r w:rsidR="007D7611">
        <w:rPr>
          <w:rFonts w:asciiTheme="majorHAnsi" w:hAnsiTheme="majorHAnsi"/>
          <w:sz w:val="24"/>
          <w:szCs w:val="24"/>
        </w:rPr>
        <w:t>Air leakage</w:t>
      </w:r>
      <w:r w:rsidR="00372450" w:rsidRPr="007961C9">
        <w:rPr>
          <w:rFonts w:asciiTheme="majorHAnsi" w:hAnsiTheme="majorHAnsi"/>
          <w:sz w:val="24"/>
          <w:szCs w:val="24"/>
        </w:rPr>
        <w:t xml:space="preserve"> can account for up to 40</w:t>
      </w:r>
      <w:r w:rsidR="007961C9" w:rsidRPr="007961C9">
        <w:rPr>
          <w:rFonts w:asciiTheme="majorHAnsi" w:hAnsiTheme="majorHAnsi"/>
          <w:sz w:val="24"/>
          <w:szCs w:val="24"/>
        </w:rPr>
        <w:t>% of</w:t>
      </w:r>
      <w:r w:rsidR="00372450" w:rsidRPr="007961C9">
        <w:rPr>
          <w:rFonts w:asciiTheme="majorHAnsi" w:hAnsiTheme="majorHAnsi"/>
          <w:sz w:val="24"/>
          <w:szCs w:val="24"/>
        </w:rPr>
        <w:t xml:space="preserve"> energy loss.” </w:t>
      </w:r>
    </w:p>
    <w:p w:rsidR="00BA13DE" w:rsidRPr="007961C9" w:rsidRDefault="00BA13DE">
      <w:pPr>
        <w:rPr>
          <w:rFonts w:asciiTheme="majorHAnsi" w:hAnsiTheme="majorHAnsi"/>
          <w:sz w:val="24"/>
          <w:szCs w:val="24"/>
        </w:rPr>
      </w:pPr>
    </w:p>
    <w:p w:rsidR="007961C9" w:rsidRPr="007961C9" w:rsidRDefault="007D7611" w:rsidP="007961C9">
      <w:pPr>
        <w:rPr>
          <w:rFonts w:asciiTheme="majorHAnsi" w:hAnsiTheme="majorHAnsi"/>
          <w:sz w:val="24"/>
          <w:szCs w:val="24"/>
        </w:rPr>
      </w:pPr>
      <w:r>
        <w:rPr>
          <w:rFonts w:asciiTheme="majorHAnsi" w:hAnsiTheme="majorHAnsi"/>
          <w:sz w:val="24"/>
          <w:szCs w:val="24"/>
        </w:rPr>
        <w:t>Touch ‘n Seal’s t</w:t>
      </w:r>
      <w:r w:rsidR="007961C9" w:rsidRPr="007961C9">
        <w:rPr>
          <w:rFonts w:asciiTheme="majorHAnsi" w:hAnsiTheme="majorHAnsi"/>
          <w:sz w:val="24"/>
          <w:szCs w:val="24"/>
        </w:rPr>
        <w:t>wo-</w:t>
      </w:r>
      <w:r>
        <w:rPr>
          <w:rFonts w:asciiTheme="majorHAnsi" w:hAnsiTheme="majorHAnsi"/>
          <w:sz w:val="24"/>
          <w:szCs w:val="24"/>
        </w:rPr>
        <w:t>c</w:t>
      </w:r>
      <w:r w:rsidR="007961C9" w:rsidRPr="007961C9">
        <w:rPr>
          <w:rFonts w:asciiTheme="majorHAnsi" w:hAnsiTheme="majorHAnsi"/>
          <w:sz w:val="24"/>
          <w:szCs w:val="24"/>
        </w:rPr>
        <w:t xml:space="preserve">omponent Class 1 Fire Retardant </w:t>
      </w:r>
      <w:r w:rsidR="00D2723E">
        <w:rPr>
          <w:rFonts w:asciiTheme="majorHAnsi" w:hAnsiTheme="majorHAnsi"/>
          <w:sz w:val="24"/>
          <w:szCs w:val="24"/>
        </w:rPr>
        <w:t>S</w:t>
      </w:r>
      <w:r w:rsidR="007961C9" w:rsidRPr="007961C9">
        <w:rPr>
          <w:rFonts w:asciiTheme="majorHAnsi" w:hAnsiTheme="majorHAnsi"/>
          <w:sz w:val="24"/>
          <w:szCs w:val="24"/>
        </w:rPr>
        <w:t>pray Foam is available in disposable chemical cylinders and 17-, 60- and 120-gallon refill systems. The</w:t>
      </w:r>
      <w:r w:rsidR="00D2723E">
        <w:rPr>
          <w:rFonts w:asciiTheme="majorHAnsi" w:hAnsiTheme="majorHAnsi"/>
          <w:sz w:val="24"/>
          <w:szCs w:val="24"/>
        </w:rPr>
        <w:t xml:space="preserve"> </w:t>
      </w:r>
      <w:r w:rsidR="005279DF">
        <w:rPr>
          <w:rFonts w:asciiTheme="majorHAnsi" w:hAnsiTheme="majorHAnsi"/>
          <w:sz w:val="24"/>
          <w:szCs w:val="24"/>
        </w:rPr>
        <w:t>portable refill</w:t>
      </w:r>
      <w:r w:rsidR="007961C9" w:rsidRPr="007961C9">
        <w:rPr>
          <w:rFonts w:asciiTheme="majorHAnsi" w:hAnsiTheme="majorHAnsi"/>
          <w:sz w:val="24"/>
          <w:szCs w:val="24"/>
        </w:rPr>
        <w:t xml:space="preserve"> system</w:t>
      </w:r>
      <w:r w:rsidR="00D2723E">
        <w:rPr>
          <w:rFonts w:asciiTheme="majorHAnsi" w:hAnsiTheme="majorHAnsi"/>
          <w:sz w:val="24"/>
          <w:szCs w:val="24"/>
        </w:rPr>
        <w:t xml:space="preserve"> </w:t>
      </w:r>
      <w:r w:rsidR="005279DF">
        <w:rPr>
          <w:rFonts w:asciiTheme="majorHAnsi" w:hAnsiTheme="majorHAnsi"/>
          <w:sz w:val="24"/>
          <w:szCs w:val="24"/>
        </w:rPr>
        <w:t>provides</w:t>
      </w:r>
      <w:r w:rsidR="007961C9" w:rsidRPr="007961C9">
        <w:rPr>
          <w:rFonts w:asciiTheme="majorHAnsi" w:hAnsiTheme="majorHAnsi"/>
          <w:sz w:val="24"/>
          <w:szCs w:val="24"/>
        </w:rPr>
        <w:t xml:space="preserve"> quick and easy foam application for repairs</w:t>
      </w:r>
      <w:r w:rsidR="005279DF">
        <w:rPr>
          <w:rFonts w:asciiTheme="majorHAnsi" w:hAnsiTheme="majorHAnsi"/>
          <w:sz w:val="24"/>
          <w:szCs w:val="24"/>
        </w:rPr>
        <w:t>,</w:t>
      </w:r>
      <w:r w:rsidR="007961C9" w:rsidRPr="007961C9">
        <w:rPr>
          <w:rFonts w:asciiTheme="majorHAnsi" w:hAnsiTheme="majorHAnsi"/>
          <w:sz w:val="24"/>
          <w:szCs w:val="24"/>
        </w:rPr>
        <w:t xml:space="preserve"> renovations, new installations and production applications.</w:t>
      </w:r>
    </w:p>
    <w:p w:rsidR="007961C9" w:rsidRPr="007961C9" w:rsidRDefault="007961C9" w:rsidP="007961C9">
      <w:pPr>
        <w:rPr>
          <w:rFonts w:asciiTheme="majorHAnsi" w:hAnsiTheme="majorHAnsi"/>
          <w:sz w:val="24"/>
          <w:szCs w:val="24"/>
        </w:rPr>
      </w:pPr>
    </w:p>
    <w:p w:rsidR="007961C9" w:rsidRPr="007961C9" w:rsidRDefault="007961C9" w:rsidP="007961C9">
      <w:pPr>
        <w:rPr>
          <w:rFonts w:asciiTheme="majorHAnsi" w:hAnsiTheme="majorHAnsi"/>
          <w:sz w:val="24"/>
          <w:szCs w:val="24"/>
          <w:u w:val="single"/>
        </w:rPr>
      </w:pPr>
      <w:r w:rsidRPr="007961C9">
        <w:rPr>
          <w:rFonts w:asciiTheme="majorHAnsi" w:hAnsiTheme="majorHAnsi"/>
          <w:sz w:val="24"/>
          <w:szCs w:val="24"/>
        </w:rPr>
        <w:t xml:space="preserve">For more information, visit </w:t>
      </w:r>
      <w:hyperlink r:id="rId11" w:history="1">
        <w:r w:rsidRPr="007961C9">
          <w:rPr>
            <w:rStyle w:val="Hyperlink"/>
            <w:rFonts w:asciiTheme="majorHAnsi" w:hAnsiTheme="majorHAnsi"/>
            <w:sz w:val="24"/>
            <w:szCs w:val="24"/>
          </w:rPr>
          <w:t>http://www.touch-n-seal.com</w:t>
        </w:r>
      </w:hyperlink>
      <w:r w:rsidRPr="007961C9">
        <w:rPr>
          <w:rFonts w:asciiTheme="majorHAnsi" w:hAnsiTheme="majorHAnsi"/>
          <w:sz w:val="24"/>
          <w:szCs w:val="24"/>
        </w:rPr>
        <w:t xml:space="preserve">  or contact Touch ‘n Seal customer service at 800-325-6180.</w:t>
      </w:r>
    </w:p>
    <w:p w:rsidR="007961C9" w:rsidRPr="007961C9" w:rsidRDefault="007961C9" w:rsidP="007961C9">
      <w:pPr>
        <w:rPr>
          <w:rFonts w:asciiTheme="majorHAnsi" w:hAnsiTheme="majorHAnsi"/>
          <w:szCs w:val="24"/>
        </w:rPr>
      </w:pPr>
      <w:r w:rsidRPr="007961C9">
        <w:rPr>
          <w:rFonts w:asciiTheme="majorHAnsi" w:hAnsiTheme="majorHAnsi"/>
          <w:szCs w:val="24"/>
        </w:rPr>
        <w:t xml:space="preserve"> </w:t>
      </w:r>
    </w:p>
    <w:p w:rsidR="007961C9" w:rsidRPr="007961C9" w:rsidRDefault="007961C9" w:rsidP="007961C9">
      <w:pPr>
        <w:jc w:val="center"/>
        <w:rPr>
          <w:rFonts w:asciiTheme="majorHAnsi" w:hAnsiTheme="majorHAnsi"/>
          <w:szCs w:val="24"/>
        </w:rPr>
      </w:pPr>
      <w:r w:rsidRPr="007961C9">
        <w:rPr>
          <w:rFonts w:asciiTheme="majorHAnsi" w:hAnsiTheme="majorHAnsi"/>
          <w:szCs w:val="24"/>
        </w:rPr>
        <w:t># # #</w:t>
      </w:r>
    </w:p>
    <w:p w:rsidR="007961C9" w:rsidRPr="007961C9" w:rsidRDefault="007961C9" w:rsidP="007961C9">
      <w:pPr>
        <w:rPr>
          <w:rFonts w:asciiTheme="majorHAnsi" w:hAnsiTheme="majorHAnsi"/>
          <w:szCs w:val="24"/>
          <w:u w:val="single"/>
        </w:rPr>
      </w:pPr>
    </w:p>
    <w:p w:rsidR="007961C9" w:rsidRPr="007961C9" w:rsidRDefault="007961C9" w:rsidP="007961C9">
      <w:pPr>
        <w:rPr>
          <w:rFonts w:asciiTheme="majorHAnsi" w:hAnsiTheme="majorHAnsi"/>
          <w:szCs w:val="24"/>
        </w:rPr>
      </w:pPr>
      <w:r w:rsidRPr="007961C9">
        <w:rPr>
          <w:rFonts w:asciiTheme="majorHAnsi" w:hAnsiTheme="majorHAnsi"/>
          <w:szCs w:val="24"/>
          <w:u w:val="single"/>
        </w:rPr>
        <w:t>About Touch ‘n Seal</w:t>
      </w:r>
    </w:p>
    <w:p w:rsidR="007961C9" w:rsidRPr="007961C9" w:rsidRDefault="007961C9" w:rsidP="007961C9">
      <w:pPr>
        <w:rPr>
          <w:rFonts w:asciiTheme="majorHAnsi" w:hAnsiTheme="majorHAnsi"/>
          <w:szCs w:val="24"/>
        </w:rPr>
      </w:pPr>
      <w:r w:rsidRPr="007961C9">
        <w:rPr>
          <w:rFonts w:asciiTheme="majorHAnsi" w:hAnsiTheme="majorHAnsi"/>
          <w:szCs w:val="24"/>
        </w:rPr>
        <w:t>Convenience Products, the manufacturer of Touch ‘n Seal products, is headquartered in St. Louis, Missouri. Touch ‘n Seal Insulating Foams and Sealants are the benchmark for performance in Commercial and Industrial Building and Maintenance, OEM Manufacturing and Specialty applications. A full line of one and two-component spray foams and adhesives are available, including Fire Blocking Foam  (ICC-ES: ESR-1926), Marine Foam, Low Pressure Window &amp;</w:t>
      </w:r>
      <w:r w:rsidR="00431CB3">
        <w:rPr>
          <w:rFonts w:asciiTheme="majorHAnsi" w:hAnsiTheme="majorHAnsi"/>
          <w:szCs w:val="24"/>
        </w:rPr>
        <w:t xml:space="preserve"> </w:t>
      </w:r>
      <w:r w:rsidRPr="007961C9">
        <w:rPr>
          <w:rFonts w:asciiTheme="majorHAnsi" w:hAnsiTheme="majorHAnsi"/>
          <w:szCs w:val="24"/>
        </w:rPr>
        <w:t>Door foam, Roof</w:t>
      </w:r>
      <w:r w:rsidR="00431CB3">
        <w:rPr>
          <w:rFonts w:asciiTheme="majorHAnsi" w:hAnsiTheme="majorHAnsi"/>
          <w:szCs w:val="24"/>
        </w:rPr>
        <w:t xml:space="preserve">  T</w:t>
      </w:r>
      <w:r w:rsidRPr="007961C9">
        <w:rPr>
          <w:rFonts w:asciiTheme="majorHAnsi" w:hAnsiTheme="majorHAnsi"/>
          <w:szCs w:val="24"/>
        </w:rPr>
        <w:t xml:space="preserve">ile Adhesive, Drywall Panel Adhesives, Foam Heating Systems and Accessories, two-component disposable kits, Mining Specialty kits and one-component disposable cylinders. Spray foam is available from 15-board feet kits to 120-gallon refill systems.  One-component straw and gun foam is available in 12 to 30.5 oz. aerosol cans. For more information, visit </w:t>
      </w:r>
      <w:r w:rsidRPr="005279DF">
        <w:rPr>
          <w:rFonts w:asciiTheme="majorHAnsi" w:hAnsiTheme="majorHAnsi"/>
          <w:szCs w:val="24"/>
        </w:rPr>
        <w:t>www.touch-n-seal.com</w:t>
      </w:r>
      <w:r w:rsidR="005279DF">
        <w:rPr>
          <w:rFonts w:asciiTheme="majorHAnsi" w:hAnsiTheme="majorHAnsi"/>
          <w:szCs w:val="24"/>
        </w:rPr>
        <w:t>.</w:t>
      </w:r>
    </w:p>
    <w:p w:rsidR="007961C9" w:rsidRPr="007961C9" w:rsidRDefault="007961C9" w:rsidP="007961C9">
      <w:pPr>
        <w:rPr>
          <w:rFonts w:asciiTheme="majorHAnsi" w:hAnsiTheme="majorHAnsi"/>
          <w:szCs w:val="24"/>
        </w:rPr>
      </w:pPr>
    </w:p>
    <w:p w:rsidR="00BA13DE" w:rsidRDefault="00BA13DE">
      <w:pPr>
        <w:rPr>
          <w:rFonts w:asciiTheme="majorHAnsi" w:hAnsiTheme="majorHAnsi"/>
          <w:szCs w:val="24"/>
        </w:rPr>
      </w:pPr>
    </w:p>
    <w:p w:rsidR="00FB6AD8" w:rsidRDefault="007961C9">
      <w:r>
        <w:rPr>
          <w:rFonts w:asciiTheme="majorHAnsi" w:hAnsiTheme="majorHAnsi"/>
          <w:szCs w:val="24"/>
        </w:rPr>
        <w:t xml:space="preserve"> </w:t>
      </w:r>
      <w:r w:rsidR="00BA13DE">
        <w:rPr>
          <w:rFonts w:asciiTheme="majorHAnsi" w:hAnsiTheme="majorHAnsi"/>
          <w:szCs w:val="24"/>
        </w:rPr>
        <w:t xml:space="preserve"> </w:t>
      </w:r>
    </w:p>
    <w:sectPr w:rsidR="00FB6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00"/>
    <w:rsid w:val="00110B1F"/>
    <w:rsid w:val="0019352C"/>
    <w:rsid w:val="00372450"/>
    <w:rsid w:val="00431CB3"/>
    <w:rsid w:val="00515C1A"/>
    <w:rsid w:val="005279DF"/>
    <w:rsid w:val="00537806"/>
    <w:rsid w:val="00544D88"/>
    <w:rsid w:val="005954E0"/>
    <w:rsid w:val="007961C9"/>
    <w:rsid w:val="007D7611"/>
    <w:rsid w:val="00803CAC"/>
    <w:rsid w:val="00844D1E"/>
    <w:rsid w:val="00884C17"/>
    <w:rsid w:val="00A44DC1"/>
    <w:rsid w:val="00BA13DE"/>
    <w:rsid w:val="00C63AEA"/>
    <w:rsid w:val="00C8370C"/>
    <w:rsid w:val="00D06800"/>
    <w:rsid w:val="00D2723E"/>
    <w:rsid w:val="00D504BB"/>
    <w:rsid w:val="00FB6AD8"/>
    <w:rsid w:val="00FE29B7"/>
    <w:rsid w:val="00FE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B97A3-D61A-4356-8A3E-20B9EECA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C17"/>
    <w:rPr>
      <w:rFonts w:ascii="Tahoma" w:hAnsi="Tahoma" w:cs="Tahoma"/>
      <w:sz w:val="16"/>
      <w:szCs w:val="16"/>
    </w:rPr>
  </w:style>
  <w:style w:type="character" w:customStyle="1" w:styleId="BalloonTextChar">
    <w:name w:val="Balloon Text Char"/>
    <w:basedOn w:val="DefaultParagraphFont"/>
    <w:link w:val="BalloonText"/>
    <w:uiPriority w:val="99"/>
    <w:semiHidden/>
    <w:rsid w:val="00884C17"/>
    <w:rPr>
      <w:rFonts w:ascii="Tahoma" w:hAnsi="Tahoma" w:cs="Tahoma"/>
      <w:sz w:val="16"/>
      <w:szCs w:val="16"/>
    </w:rPr>
  </w:style>
  <w:style w:type="character" w:styleId="Hyperlink">
    <w:name w:val="Hyperlink"/>
    <w:basedOn w:val="DefaultParagraphFont"/>
    <w:uiPriority w:val="99"/>
    <w:unhideWhenUsed/>
    <w:rsid w:val="00D504BB"/>
    <w:rPr>
      <w:color w:val="0000FF" w:themeColor="hyperlink"/>
      <w:u w:val="single"/>
    </w:rPr>
  </w:style>
  <w:style w:type="paragraph" w:styleId="Caption">
    <w:name w:val="caption"/>
    <w:basedOn w:val="Normal"/>
    <w:next w:val="Normal"/>
    <w:uiPriority w:val="35"/>
    <w:unhideWhenUsed/>
    <w:qFormat/>
    <w:rsid w:val="00D272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n-se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ch-n-seal.com" TargetMode="External"/><Relationship Id="rId11" Type="http://schemas.openxmlformats.org/officeDocument/2006/relationships/hyperlink" Target="http://www.touch-n-seal.com/" TargetMode="External"/><Relationship Id="rId5" Type="http://schemas.openxmlformats.org/officeDocument/2006/relationships/hyperlink" Target="mailto:carolyn@ryan-pr.com" TargetMode="External"/><Relationship Id="rId10" Type="http://schemas.openxmlformats.org/officeDocument/2006/relationships/hyperlink" Target="http://www.touch-n-seal.com/savingenergy.htm" TargetMode="External"/><Relationship Id="rId4" Type="http://schemas.openxmlformats.org/officeDocument/2006/relationships/image" Target="media/image1.jpeg"/><Relationship Id="rId9" Type="http://schemas.openxmlformats.org/officeDocument/2006/relationships/hyperlink" Target="http://www.touch-n-seal.com/twocomp_k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Schinsky</dc:creator>
  <cp:lastModifiedBy>Joel Baker</cp:lastModifiedBy>
  <cp:revision>2</cp:revision>
  <dcterms:created xsi:type="dcterms:W3CDTF">2015-01-12T19:40:00Z</dcterms:created>
  <dcterms:modified xsi:type="dcterms:W3CDTF">2015-01-12T19:40:00Z</dcterms:modified>
</cp:coreProperties>
</file>